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54766" w:rsidRPr="00654766" w:rsidTr="00081B7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654766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GRIGLIA DI VALUTAZIONE DEI TITOLI PER COMPONENTI DEL TEAM PER LA DISPERSIONE</w:t>
            </w:r>
          </w:p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654766" w:rsidRPr="00654766" w:rsidTr="00081B7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u w:val="single"/>
                <w:lang w:eastAsia="it-IT"/>
              </w:rPr>
              <w:t>Criteri di ammissione:</w:t>
            </w:r>
            <w:r w:rsidRPr="00654766">
              <w:rPr>
                <w:rFonts w:ascii="Calibri" w:eastAsia="Times New Roman" w:hAnsi="Calibri" w:cs="Calibri"/>
                <w:b/>
                <w:lang w:eastAsia="it-IT"/>
              </w:rPr>
              <w:t xml:space="preserve"> </w:t>
            </w:r>
          </w:p>
          <w:p w:rsidR="00654766" w:rsidRPr="00654766" w:rsidRDefault="00654766" w:rsidP="0065476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lang w:eastAsia="it-IT"/>
              </w:rPr>
              <w:t>essere docente interno per tutta la durata dell’incarico</w:t>
            </w:r>
          </w:p>
          <w:p w:rsidR="00654766" w:rsidRPr="00654766" w:rsidRDefault="00654766" w:rsidP="0065476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lang w:eastAsia="it-IT"/>
              </w:rPr>
              <w:t>essere in possesso dei requisiti minimi di accesso</w:t>
            </w:r>
          </w:p>
        </w:tc>
      </w:tr>
      <w:tr w:rsidR="00654766" w:rsidRPr="00654766" w:rsidTr="00081B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654766" w:rsidRPr="00654766" w:rsidTr="00081B7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A3. DIPLOMA </w:t>
            </w: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</w:t>
            </w:r>
            <w:proofErr w:type="spellEnd"/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LE ESPERIENZE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C2. ESPERIENZE DI FACILITATORE/VALUTATORE (min. 20 ore) NEI PROGETTI FINANZIATI DA FONDI EUROPEI 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C3. ESPERIENZE DI TUTOR COORDINATORE (min. 20 ore) NEI PROGETTI FINANZIATI DA FONDI EUROPEI 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C4. COMPETENZE SPECIFICHE DELL'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C5. COMPETENZE SPECIFICHE DELL'</w:t>
            </w:r>
          </w:p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54766" w:rsidRPr="00654766" w:rsidTr="00081B7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766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66" w:rsidRPr="00654766" w:rsidRDefault="00654766" w:rsidP="0065476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222F30" w:rsidRDefault="00654766">
      <w:bookmarkStart w:id="0" w:name="_GoBack"/>
      <w:bookmarkEnd w:id="0"/>
    </w:p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66"/>
    <w:rsid w:val="00654766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4568-8543-4EF7-B388-CF34C45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2025-01-21T11:08:00Z</dcterms:created>
  <dcterms:modified xsi:type="dcterms:W3CDTF">2025-01-21T11:10:00Z</dcterms:modified>
</cp:coreProperties>
</file>